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FECBD" w14:textId="471CE525" w:rsidR="00DD2EE0" w:rsidRPr="00350CCD" w:rsidRDefault="00350CCD">
      <w:pPr>
        <w:pStyle w:val="Heading1"/>
        <w:rPr>
          <w:rFonts w:ascii="Aptos" w:hAnsi="Aptos"/>
        </w:rPr>
      </w:pPr>
      <w:r w:rsidRPr="00350CCD">
        <w:rPr>
          <w:rFonts w:ascii="Aptos" w:hAnsi="Aptos"/>
        </w:rPr>
        <w:t>How to</w:t>
      </w:r>
      <w:r w:rsidR="005704CE" w:rsidRPr="00350CCD">
        <w:rPr>
          <w:rFonts w:ascii="Aptos" w:hAnsi="Aptos"/>
        </w:rPr>
        <w:t xml:space="preserve"> Access the Supervision Page</w:t>
      </w:r>
    </w:p>
    <w:p w14:paraId="1EE9D219" w14:textId="2F282B42" w:rsidR="00DD2EE0" w:rsidRPr="00350CCD" w:rsidRDefault="005704CE">
      <w:pPr>
        <w:pStyle w:val="ListNumber"/>
        <w:keepNext/>
        <w:rPr>
          <w:rFonts w:ascii="Aptos" w:hAnsi="Aptos"/>
        </w:rPr>
      </w:pPr>
      <w:r w:rsidRPr="00350CCD">
        <w:rPr>
          <w:rFonts w:ascii="Aptos" w:hAnsi="Aptos"/>
        </w:rPr>
        <w:t>From your online portal c</w:t>
      </w:r>
      <w:r w:rsidR="00350CCD" w:rsidRPr="00350CCD">
        <w:rPr>
          <w:rFonts w:ascii="Aptos" w:hAnsi="Aptos"/>
        </w:rPr>
        <w:t>lick "My Information"</w:t>
      </w:r>
    </w:p>
    <w:p w14:paraId="0B2DCED8" w14:textId="77777777" w:rsidR="00DD2EE0" w:rsidRPr="00350CCD" w:rsidRDefault="00350CCD">
      <w:pPr>
        <w:rPr>
          <w:rFonts w:ascii="Aptos" w:hAnsi="Aptos"/>
        </w:rPr>
      </w:pPr>
      <w:r w:rsidRPr="00350CCD">
        <w:rPr>
          <w:rFonts w:ascii="Aptos" w:hAnsi="Aptos"/>
          <w:noProof/>
        </w:rPr>
        <w:drawing>
          <wp:inline distT="0" distB="0" distL="0" distR="0" wp14:anchorId="18C73590" wp14:editId="2D5EA111">
            <wp:extent cx="5486400" cy="3063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e05dce36544620a6ce47af19831026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4EC10" w14:textId="77777777" w:rsidR="00DD2EE0" w:rsidRPr="00350CCD" w:rsidRDefault="00350CCD">
      <w:pPr>
        <w:pStyle w:val="ListNumber"/>
        <w:keepNext/>
        <w:rPr>
          <w:rFonts w:ascii="Aptos" w:hAnsi="Aptos"/>
        </w:rPr>
      </w:pPr>
      <w:r w:rsidRPr="00350CCD">
        <w:rPr>
          <w:rFonts w:ascii="Aptos" w:hAnsi="Aptos"/>
        </w:rPr>
        <w:t>Click "Supervision"</w:t>
      </w:r>
    </w:p>
    <w:p w14:paraId="75C11978" w14:textId="77777777" w:rsidR="00DD2EE0" w:rsidRPr="00350CCD" w:rsidRDefault="00350CCD">
      <w:pPr>
        <w:rPr>
          <w:rFonts w:ascii="Aptos" w:hAnsi="Aptos"/>
        </w:rPr>
      </w:pPr>
      <w:r w:rsidRPr="00350CCD">
        <w:rPr>
          <w:rFonts w:ascii="Aptos" w:hAnsi="Aptos"/>
          <w:noProof/>
        </w:rPr>
        <w:drawing>
          <wp:inline distT="0" distB="0" distL="0" distR="0" wp14:anchorId="2255D528" wp14:editId="51DF1A0D">
            <wp:extent cx="5486400" cy="3063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374677bc674f3d8467d8a18d2136bd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C17D6" w14:textId="6765E920" w:rsidR="005704CE" w:rsidRPr="00350CCD" w:rsidRDefault="005704CE" w:rsidP="005704CE">
      <w:pPr>
        <w:pStyle w:val="Heading1"/>
        <w:rPr>
          <w:rFonts w:ascii="Aptos" w:hAnsi="Aptos"/>
        </w:rPr>
      </w:pPr>
      <w:r w:rsidRPr="00350CCD">
        <w:rPr>
          <w:rFonts w:ascii="Aptos" w:hAnsi="Aptos"/>
        </w:rPr>
        <w:lastRenderedPageBreak/>
        <w:t xml:space="preserve">For Supervisees: How to Add or Change your </w:t>
      </w:r>
      <w:proofErr w:type="gramStart"/>
      <w:r w:rsidRPr="00350CCD">
        <w:rPr>
          <w:rFonts w:ascii="Aptos" w:hAnsi="Aptos"/>
        </w:rPr>
        <w:t>Supervisor</w:t>
      </w:r>
      <w:proofErr w:type="gramEnd"/>
    </w:p>
    <w:p w14:paraId="0BFB13F2" w14:textId="08FAC983" w:rsidR="00DD2EE0" w:rsidRPr="00350CCD" w:rsidRDefault="00350CCD" w:rsidP="005704CE">
      <w:pPr>
        <w:pStyle w:val="ListNumber"/>
        <w:keepNext/>
        <w:numPr>
          <w:ilvl w:val="0"/>
          <w:numId w:val="10"/>
        </w:numPr>
        <w:rPr>
          <w:rFonts w:ascii="Aptos" w:hAnsi="Aptos"/>
        </w:rPr>
      </w:pPr>
      <w:r w:rsidRPr="00350CCD">
        <w:rPr>
          <w:rFonts w:ascii="Aptos" w:hAnsi="Aptos"/>
        </w:rPr>
        <w:t>From you supervision page, c</w:t>
      </w:r>
      <w:r w:rsidRPr="00350CCD">
        <w:rPr>
          <w:rFonts w:ascii="Aptos" w:hAnsi="Aptos"/>
        </w:rPr>
        <w:t>lick "Change Supervisor"</w:t>
      </w:r>
    </w:p>
    <w:p w14:paraId="3A38EE6D" w14:textId="77777777" w:rsidR="00DD2EE0" w:rsidRPr="00350CCD" w:rsidRDefault="00350CCD">
      <w:pPr>
        <w:rPr>
          <w:rFonts w:ascii="Aptos" w:hAnsi="Aptos"/>
        </w:rPr>
      </w:pPr>
      <w:r w:rsidRPr="00350CCD">
        <w:rPr>
          <w:rFonts w:ascii="Aptos" w:hAnsi="Aptos"/>
          <w:noProof/>
        </w:rPr>
        <w:drawing>
          <wp:inline distT="0" distB="0" distL="0" distR="0" wp14:anchorId="76F7393D" wp14:editId="055BD52C">
            <wp:extent cx="5486400" cy="30586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1298d57954f0d90860fd7c606e568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F9853" w14:textId="77777777" w:rsidR="00DD2EE0" w:rsidRPr="00350CCD" w:rsidRDefault="00350CCD">
      <w:pPr>
        <w:pStyle w:val="ListNumber"/>
        <w:keepNext/>
        <w:rPr>
          <w:rFonts w:ascii="Aptos" w:hAnsi="Aptos"/>
        </w:rPr>
      </w:pPr>
      <w:r w:rsidRPr="00350CCD">
        <w:rPr>
          <w:rFonts w:ascii="Aptos" w:hAnsi="Aptos"/>
        </w:rPr>
        <w:t>Provide a reason why you are changing your supervisor and click "Next"</w:t>
      </w:r>
    </w:p>
    <w:p w14:paraId="182381FE" w14:textId="77777777" w:rsidR="00DD2EE0" w:rsidRPr="00350CCD" w:rsidRDefault="00350CCD">
      <w:pPr>
        <w:rPr>
          <w:rFonts w:ascii="Aptos" w:hAnsi="Aptos"/>
        </w:rPr>
      </w:pPr>
      <w:r w:rsidRPr="00350CCD">
        <w:rPr>
          <w:rFonts w:ascii="Aptos" w:hAnsi="Aptos"/>
          <w:noProof/>
        </w:rPr>
        <w:drawing>
          <wp:inline distT="0" distB="0" distL="0" distR="0" wp14:anchorId="2F0D9DC7" wp14:editId="386A95E3">
            <wp:extent cx="5486400" cy="3063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7bb38a4c5b4fd4992e68a384174ac1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BEF2" w14:textId="77777777" w:rsidR="00DD2EE0" w:rsidRPr="00350CCD" w:rsidRDefault="00350CCD">
      <w:pPr>
        <w:pStyle w:val="ListNumber"/>
        <w:keepNext/>
        <w:rPr>
          <w:rFonts w:ascii="Aptos" w:hAnsi="Aptos"/>
        </w:rPr>
      </w:pPr>
      <w:r w:rsidRPr="00350CCD">
        <w:rPr>
          <w:rFonts w:ascii="Aptos" w:hAnsi="Aptos"/>
        </w:rPr>
        <w:lastRenderedPageBreak/>
        <w:t xml:space="preserve">Provide your supervisors name, your supervision site, and your </w:t>
      </w:r>
      <w:r w:rsidRPr="00350CCD">
        <w:rPr>
          <w:rFonts w:ascii="Aptos" w:hAnsi="Aptos"/>
        </w:rPr>
        <w:t>start date. Click "Next"</w:t>
      </w:r>
    </w:p>
    <w:p w14:paraId="7330234D" w14:textId="77777777" w:rsidR="00DD2EE0" w:rsidRPr="00350CCD" w:rsidRDefault="00350CCD">
      <w:pPr>
        <w:rPr>
          <w:rFonts w:ascii="Aptos" w:hAnsi="Aptos"/>
        </w:rPr>
      </w:pPr>
      <w:r w:rsidRPr="00350CCD">
        <w:rPr>
          <w:rFonts w:ascii="Aptos" w:hAnsi="Aptos"/>
          <w:noProof/>
        </w:rPr>
        <w:drawing>
          <wp:inline distT="0" distB="0" distL="0" distR="0" wp14:anchorId="6C0500F3" wp14:editId="1702622A">
            <wp:extent cx="5486400" cy="3063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7df36bcaf34e17ae6f28147b44b05f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CC03" w14:textId="77777777" w:rsidR="005704CE" w:rsidRPr="00350CCD" w:rsidRDefault="005704CE" w:rsidP="005704CE">
      <w:pPr>
        <w:pStyle w:val="Heading1"/>
        <w:rPr>
          <w:rFonts w:ascii="Aptos" w:hAnsi="Aptos"/>
        </w:rPr>
      </w:pPr>
      <w:r w:rsidRPr="00350CCD">
        <w:rPr>
          <w:rFonts w:ascii="Aptos" w:hAnsi="Aptos"/>
        </w:rPr>
        <w:t>How to Become a Supervisor and Complete the Quiz</w:t>
      </w:r>
    </w:p>
    <w:p w14:paraId="71917A89" w14:textId="1E0224BD" w:rsidR="005704CE" w:rsidRPr="00350CCD" w:rsidRDefault="005704CE" w:rsidP="005704CE">
      <w:pPr>
        <w:pStyle w:val="ListNumber"/>
        <w:keepNext/>
        <w:numPr>
          <w:ilvl w:val="0"/>
          <w:numId w:val="12"/>
        </w:numPr>
        <w:rPr>
          <w:rFonts w:ascii="Aptos" w:hAnsi="Aptos"/>
        </w:rPr>
      </w:pPr>
      <w:r w:rsidRPr="00350CCD">
        <w:rPr>
          <w:rFonts w:ascii="Aptos" w:hAnsi="Aptos"/>
        </w:rPr>
        <w:t>From your supervision page, c</w:t>
      </w:r>
      <w:r w:rsidRPr="00350CCD">
        <w:rPr>
          <w:rFonts w:ascii="Aptos" w:hAnsi="Aptos"/>
        </w:rPr>
        <w:t>lick "Become a supervisor"</w:t>
      </w:r>
    </w:p>
    <w:p w14:paraId="7516C5E3" w14:textId="7F5BDD56" w:rsidR="005704CE" w:rsidRPr="00350CCD" w:rsidRDefault="005704CE" w:rsidP="005704CE">
      <w:pPr>
        <w:rPr>
          <w:rFonts w:ascii="Aptos" w:hAnsi="Aptos"/>
        </w:rPr>
      </w:pPr>
      <w:r w:rsidRPr="00350CCD">
        <w:rPr>
          <w:rFonts w:ascii="Aptos" w:hAnsi="Aptos"/>
          <w:noProof/>
        </w:rPr>
        <w:drawing>
          <wp:inline distT="0" distB="0" distL="0" distR="0" wp14:anchorId="3B6E5E2C" wp14:editId="7FEB424F">
            <wp:extent cx="5486400" cy="3057525"/>
            <wp:effectExtent l="0" t="0" r="0" b="9525"/>
            <wp:docPr id="16635704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99DE" w14:textId="4AA77D8A" w:rsidR="005704CE" w:rsidRPr="00350CCD" w:rsidRDefault="005704CE" w:rsidP="005704CE">
      <w:pPr>
        <w:pStyle w:val="ListNumber"/>
        <w:keepNext/>
        <w:rPr>
          <w:rFonts w:ascii="Aptos" w:hAnsi="Aptos"/>
        </w:rPr>
      </w:pPr>
      <w:r w:rsidRPr="00350CCD">
        <w:rPr>
          <w:rFonts w:ascii="Aptos" w:hAnsi="Aptos"/>
        </w:rPr>
        <w:lastRenderedPageBreak/>
        <w:t xml:space="preserve">Check the boxes </w:t>
      </w:r>
      <w:r w:rsidR="00350CCD" w:rsidRPr="00350CCD">
        <w:rPr>
          <w:rFonts w:ascii="Aptos" w:hAnsi="Aptos"/>
        </w:rPr>
        <w:t xml:space="preserve">that </w:t>
      </w:r>
      <w:r w:rsidRPr="00350CCD">
        <w:rPr>
          <w:rFonts w:ascii="Aptos" w:hAnsi="Aptos"/>
        </w:rPr>
        <w:t>apply to you, and click "Submit"</w:t>
      </w:r>
    </w:p>
    <w:p w14:paraId="2FC58BA0" w14:textId="4B021436" w:rsidR="005704CE" w:rsidRPr="00350CCD" w:rsidRDefault="005704CE" w:rsidP="005704CE">
      <w:pPr>
        <w:rPr>
          <w:rFonts w:ascii="Aptos" w:hAnsi="Aptos"/>
        </w:rPr>
      </w:pPr>
      <w:r w:rsidRPr="00350CCD">
        <w:rPr>
          <w:rFonts w:ascii="Aptos" w:hAnsi="Aptos"/>
          <w:noProof/>
        </w:rPr>
        <w:drawing>
          <wp:inline distT="0" distB="0" distL="0" distR="0" wp14:anchorId="141F9DAC" wp14:editId="28471BCB">
            <wp:extent cx="5486400" cy="3067050"/>
            <wp:effectExtent l="0" t="0" r="0" b="0"/>
            <wp:docPr id="16780261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A58E2" w14:textId="3382F232" w:rsidR="005704CE" w:rsidRPr="00350CCD" w:rsidRDefault="00350CCD" w:rsidP="005704CE">
      <w:pPr>
        <w:pStyle w:val="ListNumber"/>
        <w:keepNext/>
        <w:rPr>
          <w:rFonts w:ascii="Aptos" w:hAnsi="Aptos"/>
        </w:rPr>
      </w:pPr>
      <w:r>
        <w:rPr>
          <w:rFonts w:ascii="Aptos" w:hAnsi="Aptos"/>
        </w:rPr>
        <w:t xml:space="preserve">If you are an </w:t>
      </w:r>
      <w:proofErr w:type="spellStart"/>
      <w:r>
        <w:rPr>
          <w:rFonts w:ascii="Aptos" w:hAnsi="Aptos"/>
        </w:rPr>
        <w:t>Anaesthetic</w:t>
      </w:r>
      <w:proofErr w:type="spellEnd"/>
      <w:r>
        <w:rPr>
          <w:rFonts w:ascii="Aptos" w:hAnsi="Aptos"/>
        </w:rPr>
        <w:t xml:space="preserve"> Technician, o</w:t>
      </w:r>
      <w:r w:rsidR="005704CE" w:rsidRPr="00350CCD">
        <w:rPr>
          <w:rFonts w:ascii="Aptos" w:hAnsi="Aptos"/>
        </w:rPr>
        <w:t xml:space="preserve">nce we have done an initial check of your application, you will receive an email from us letting you know you may now complete the supervisor quiz. </w:t>
      </w:r>
      <w:r w:rsidR="005704CE" w:rsidRPr="00350CCD">
        <w:rPr>
          <w:rFonts w:ascii="Aptos" w:hAnsi="Aptos"/>
        </w:rPr>
        <w:t>From the "Supervision" page</w:t>
      </w:r>
      <w:r w:rsidR="005704CE" w:rsidRPr="00350CCD">
        <w:rPr>
          <w:rFonts w:ascii="Aptos" w:hAnsi="Aptos"/>
        </w:rPr>
        <w:t xml:space="preserve"> of your portal</w:t>
      </w:r>
      <w:r w:rsidR="005704CE" w:rsidRPr="00350CCD">
        <w:rPr>
          <w:rFonts w:ascii="Aptos" w:hAnsi="Aptos"/>
        </w:rPr>
        <w:t>, click "Complete Quiz"</w:t>
      </w:r>
    </w:p>
    <w:p w14:paraId="7E80B52F" w14:textId="7ED71333" w:rsidR="005704CE" w:rsidRPr="00350CCD" w:rsidRDefault="005704CE" w:rsidP="005704CE">
      <w:pPr>
        <w:rPr>
          <w:rFonts w:ascii="Aptos" w:hAnsi="Aptos"/>
        </w:rPr>
      </w:pPr>
      <w:r w:rsidRPr="00350CCD">
        <w:rPr>
          <w:rFonts w:ascii="Aptos" w:hAnsi="Aptos"/>
          <w:noProof/>
        </w:rPr>
        <w:drawing>
          <wp:inline distT="0" distB="0" distL="0" distR="0" wp14:anchorId="1BF0813D" wp14:editId="746FC4A0">
            <wp:extent cx="5486400" cy="3067050"/>
            <wp:effectExtent l="0" t="0" r="0" b="0"/>
            <wp:docPr id="15930055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5ABB4" w14:textId="59F905DA" w:rsidR="005704CE" w:rsidRPr="00350CCD" w:rsidRDefault="005704CE" w:rsidP="005704CE">
      <w:pPr>
        <w:pStyle w:val="ListNumber"/>
        <w:rPr>
          <w:rFonts w:ascii="Aptos" w:hAnsi="Aptos"/>
        </w:rPr>
      </w:pPr>
      <w:r w:rsidRPr="00350CCD">
        <w:rPr>
          <w:rFonts w:ascii="Aptos" w:hAnsi="Aptos"/>
        </w:rPr>
        <w:t>Once you have completed the quiz and your application to become a supervisor has been approved, we will email you to let you know. Supervisees will then be able to select you when applying for their APC or completing a change supervisor application.</w:t>
      </w:r>
    </w:p>
    <w:p w14:paraId="2CD6A4FA" w14:textId="3A1182DA" w:rsidR="005704CE" w:rsidRPr="00350CCD" w:rsidRDefault="005704CE" w:rsidP="005704CE">
      <w:pPr>
        <w:pStyle w:val="Heading1"/>
        <w:rPr>
          <w:rFonts w:ascii="Aptos" w:hAnsi="Aptos"/>
        </w:rPr>
      </w:pPr>
      <w:r w:rsidRPr="00350CCD">
        <w:rPr>
          <w:rFonts w:ascii="Aptos" w:hAnsi="Aptos"/>
        </w:rPr>
        <w:lastRenderedPageBreak/>
        <w:t>For supervisors: how to accept or decline a supervision request</w:t>
      </w:r>
    </w:p>
    <w:p w14:paraId="6178106F" w14:textId="0933C6D0" w:rsidR="005704CE" w:rsidRPr="00350CCD" w:rsidRDefault="005704CE" w:rsidP="005704CE">
      <w:pPr>
        <w:pStyle w:val="ListNumber"/>
        <w:keepNext/>
        <w:numPr>
          <w:ilvl w:val="0"/>
          <w:numId w:val="11"/>
        </w:numPr>
        <w:rPr>
          <w:rFonts w:ascii="Aptos" w:hAnsi="Aptos"/>
        </w:rPr>
      </w:pPr>
      <w:r w:rsidRPr="00350CCD">
        <w:rPr>
          <w:rFonts w:ascii="Aptos" w:hAnsi="Aptos"/>
        </w:rPr>
        <w:t>You will have received an email letting you know you have been nominated as a supervisor for someone. From your supervision page, find the supervisee and c</w:t>
      </w:r>
      <w:r w:rsidRPr="00350CCD">
        <w:rPr>
          <w:rFonts w:ascii="Aptos" w:hAnsi="Aptos"/>
        </w:rPr>
        <w:t>lick "Accept"</w:t>
      </w:r>
    </w:p>
    <w:p w14:paraId="561B650A" w14:textId="2BBFAD50" w:rsidR="005704CE" w:rsidRPr="00350CCD" w:rsidRDefault="005704CE" w:rsidP="005704CE">
      <w:pPr>
        <w:rPr>
          <w:rFonts w:ascii="Aptos" w:hAnsi="Aptos"/>
        </w:rPr>
      </w:pPr>
      <w:r w:rsidRPr="00350CCD">
        <w:rPr>
          <w:rFonts w:ascii="Aptos" w:hAnsi="Aptos"/>
          <w:noProof/>
        </w:rPr>
        <w:drawing>
          <wp:inline distT="0" distB="0" distL="0" distR="0" wp14:anchorId="28791E84" wp14:editId="33B116AD">
            <wp:extent cx="5486400" cy="3067050"/>
            <wp:effectExtent l="0" t="0" r="0" b="0"/>
            <wp:docPr id="12877639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00DFE" w14:textId="65794DE6" w:rsidR="005704CE" w:rsidRPr="00350CCD" w:rsidRDefault="005704CE" w:rsidP="005704CE">
      <w:pPr>
        <w:pStyle w:val="ListNumber"/>
        <w:keepNext/>
        <w:rPr>
          <w:rFonts w:ascii="Aptos" w:hAnsi="Aptos"/>
        </w:rPr>
      </w:pPr>
      <w:r w:rsidRPr="00350CCD">
        <w:rPr>
          <w:rFonts w:ascii="Aptos" w:hAnsi="Aptos"/>
        </w:rPr>
        <w:t>Or you can click "Decline"</w:t>
      </w:r>
    </w:p>
    <w:p w14:paraId="4125AF8D" w14:textId="0E360E37" w:rsidR="005704CE" w:rsidRPr="00350CCD" w:rsidRDefault="005704CE" w:rsidP="005704CE">
      <w:pPr>
        <w:rPr>
          <w:rFonts w:ascii="Aptos" w:hAnsi="Aptos"/>
        </w:rPr>
      </w:pPr>
      <w:r w:rsidRPr="00350CCD">
        <w:rPr>
          <w:rFonts w:ascii="Aptos" w:hAnsi="Aptos"/>
          <w:noProof/>
        </w:rPr>
        <w:drawing>
          <wp:inline distT="0" distB="0" distL="0" distR="0" wp14:anchorId="49948325" wp14:editId="6D23B726">
            <wp:extent cx="5486400" cy="3067050"/>
            <wp:effectExtent l="0" t="0" r="0" b="0"/>
            <wp:docPr id="52188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C8BD0" w14:textId="77777777" w:rsidR="005704CE" w:rsidRPr="00350CCD" w:rsidRDefault="005704CE" w:rsidP="005704CE">
      <w:pPr>
        <w:pStyle w:val="ListNumber"/>
        <w:keepNext/>
        <w:rPr>
          <w:rFonts w:ascii="Aptos" w:hAnsi="Aptos"/>
        </w:rPr>
      </w:pPr>
      <w:r w:rsidRPr="00350CCD">
        <w:rPr>
          <w:rFonts w:ascii="Aptos" w:hAnsi="Aptos"/>
        </w:rPr>
        <w:lastRenderedPageBreak/>
        <w:t>Type a reason for declining and click "Decline"</w:t>
      </w:r>
    </w:p>
    <w:p w14:paraId="7B294478" w14:textId="2FEAA5B0" w:rsidR="005704CE" w:rsidRPr="00350CCD" w:rsidRDefault="005704CE" w:rsidP="005704CE">
      <w:pPr>
        <w:rPr>
          <w:rFonts w:ascii="Aptos" w:hAnsi="Aptos"/>
        </w:rPr>
      </w:pPr>
      <w:r w:rsidRPr="00350CCD">
        <w:rPr>
          <w:rFonts w:ascii="Aptos" w:hAnsi="Aptos"/>
          <w:noProof/>
        </w:rPr>
        <w:drawing>
          <wp:inline distT="0" distB="0" distL="0" distR="0" wp14:anchorId="57E3168B" wp14:editId="2F21B2E6">
            <wp:extent cx="5486400" cy="3063240"/>
            <wp:effectExtent l="0" t="0" r="0" b="3810"/>
            <wp:docPr id="1998115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B39D4" w14:textId="3433D391" w:rsidR="005704CE" w:rsidRPr="00350CCD" w:rsidRDefault="005704CE" w:rsidP="005704CE">
      <w:pPr>
        <w:pStyle w:val="Heading1"/>
        <w:rPr>
          <w:rFonts w:ascii="Aptos" w:hAnsi="Aptos"/>
        </w:rPr>
      </w:pPr>
      <w:r w:rsidRPr="00350CCD">
        <w:rPr>
          <w:rFonts w:ascii="Aptos" w:hAnsi="Aptos"/>
        </w:rPr>
        <w:t>For Supervisors: How to Submit a Supervision Report</w:t>
      </w:r>
    </w:p>
    <w:p w14:paraId="081D1E7A" w14:textId="77777777" w:rsidR="00350CCD" w:rsidRPr="00350CCD" w:rsidRDefault="00350CCD" w:rsidP="00350CCD">
      <w:pPr>
        <w:pStyle w:val="ListNumber"/>
        <w:keepNext/>
        <w:numPr>
          <w:ilvl w:val="0"/>
          <w:numId w:val="14"/>
        </w:numPr>
        <w:rPr>
          <w:rFonts w:ascii="Aptos" w:hAnsi="Aptos"/>
        </w:rPr>
      </w:pPr>
      <w:r w:rsidRPr="00350CCD">
        <w:rPr>
          <w:rFonts w:ascii="Aptos" w:hAnsi="Aptos"/>
        </w:rPr>
        <w:t>If you need to find the report templates, they are on our website under "Resources"</w:t>
      </w:r>
    </w:p>
    <w:p w14:paraId="6026F26E" w14:textId="2B6B378C" w:rsidR="00350CCD" w:rsidRPr="00350CCD" w:rsidRDefault="00350CCD" w:rsidP="00350CCD">
      <w:pPr>
        <w:rPr>
          <w:rFonts w:ascii="Aptos" w:hAnsi="Aptos"/>
        </w:rPr>
      </w:pPr>
      <w:r w:rsidRPr="00350CCD">
        <w:rPr>
          <w:rFonts w:ascii="Aptos" w:hAnsi="Aptos"/>
          <w:noProof/>
        </w:rPr>
        <w:drawing>
          <wp:inline distT="0" distB="0" distL="0" distR="0" wp14:anchorId="14CB132C" wp14:editId="53B39515">
            <wp:extent cx="5486400" cy="3067050"/>
            <wp:effectExtent l="0" t="0" r="0" b="0"/>
            <wp:docPr id="17707872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F4412" w14:textId="77777777" w:rsidR="00350CCD" w:rsidRPr="00350CCD" w:rsidRDefault="00350CCD" w:rsidP="00350CCD">
      <w:pPr>
        <w:pStyle w:val="ListNumber"/>
        <w:keepNext/>
        <w:rPr>
          <w:rFonts w:ascii="Aptos" w:hAnsi="Aptos"/>
        </w:rPr>
      </w:pPr>
      <w:r w:rsidRPr="00350CCD">
        <w:rPr>
          <w:rFonts w:ascii="Aptos" w:hAnsi="Aptos"/>
        </w:rPr>
        <w:lastRenderedPageBreak/>
        <w:t>From the supervision page of your online portal, click "Reports" under the supervisee you would like to submit for.</w:t>
      </w:r>
    </w:p>
    <w:p w14:paraId="1D5345C6" w14:textId="23212C70" w:rsidR="00350CCD" w:rsidRPr="00350CCD" w:rsidRDefault="00350CCD" w:rsidP="00350CCD">
      <w:pPr>
        <w:rPr>
          <w:rFonts w:ascii="Aptos" w:hAnsi="Aptos"/>
        </w:rPr>
      </w:pPr>
      <w:r w:rsidRPr="00350CCD">
        <w:rPr>
          <w:rFonts w:ascii="Aptos" w:hAnsi="Aptos"/>
          <w:noProof/>
        </w:rPr>
        <w:drawing>
          <wp:inline distT="0" distB="0" distL="0" distR="0" wp14:anchorId="4DAB3070" wp14:editId="735BC854">
            <wp:extent cx="5486400" cy="3067050"/>
            <wp:effectExtent l="0" t="0" r="0" b="0"/>
            <wp:docPr id="10525025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8919A" w14:textId="77777777" w:rsidR="00350CCD" w:rsidRPr="00350CCD" w:rsidRDefault="00350CCD" w:rsidP="00350CCD">
      <w:pPr>
        <w:pStyle w:val="ListNumber"/>
        <w:keepNext/>
        <w:rPr>
          <w:rFonts w:ascii="Aptos" w:hAnsi="Aptos"/>
        </w:rPr>
      </w:pPr>
      <w:r w:rsidRPr="00350CCD">
        <w:rPr>
          <w:rFonts w:ascii="Aptos" w:hAnsi="Aptos"/>
        </w:rPr>
        <w:t>Click "New"</w:t>
      </w:r>
    </w:p>
    <w:p w14:paraId="43E67E29" w14:textId="62B2267E" w:rsidR="00350CCD" w:rsidRPr="00350CCD" w:rsidRDefault="00350CCD" w:rsidP="00350CCD">
      <w:pPr>
        <w:rPr>
          <w:rFonts w:ascii="Aptos" w:hAnsi="Aptos"/>
        </w:rPr>
      </w:pPr>
      <w:r w:rsidRPr="00350CCD">
        <w:rPr>
          <w:rFonts w:ascii="Aptos" w:hAnsi="Aptos"/>
          <w:noProof/>
        </w:rPr>
        <w:drawing>
          <wp:inline distT="0" distB="0" distL="0" distR="0" wp14:anchorId="3B6E0E08" wp14:editId="69C5C20C">
            <wp:extent cx="5486400" cy="3067050"/>
            <wp:effectExtent l="0" t="0" r="0" b="0"/>
            <wp:docPr id="11807767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2D417" w14:textId="3B02B4F7" w:rsidR="00350CCD" w:rsidRPr="00350CCD" w:rsidRDefault="00350CCD" w:rsidP="00350CCD">
      <w:pPr>
        <w:pStyle w:val="ListNumber"/>
        <w:keepNext/>
        <w:rPr>
          <w:rFonts w:ascii="Aptos" w:hAnsi="Aptos"/>
        </w:rPr>
      </w:pPr>
      <w:r w:rsidRPr="00350CCD">
        <w:rPr>
          <w:rFonts w:ascii="Aptos" w:hAnsi="Aptos"/>
        </w:rPr>
        <w:t>Provide any comments in the comment box. Select whether the applicant is ready for sign off</w:t>
      </w:r>
      <w:r w:rsidRPr="00350CCD">
        <w:rPr>
          <w:rFonts w:ascii="Aptos" w:hAnsi="Aptos"/>
        </w:rPr>
        <w:t>. P</w:t>
      </w:r>
      <w:r w:rsidRPr="00350CCD">
        <w:rPr>
          <w:rFonts w:ascii="Aptos" w:hAnsi="Aptos"/>
        </w:rPr>
        <w:t>lease select option B for final sign off, even if it is not an early sign off</w:t>
      </w:r>
      <w:r w:rsidRPr="00350CCD">
        <w:rPr>
          <w:rFonts w:ascii="Aptos" w:hAnsi="Aptos"/>
        </w:rPr>
        <w:t xml:space="preserve"> request</w:t>
      </w:r>
      <w:r w:rsidRPr="00350CCD">
        <w:rPr>
          <w:rFonts w:ascii="Aptos" w:hAnsi="Aptos"/>
        </w:rPr>
        <w:t>. Upload your final report and any applicable supporting documents such as early sign off support.</w:t>
      </w:r>
      <w:r w:rsidRPr="00350CCD">
        <w:rPr>
          <w:rFonts w:ascii="Aptos" w:hAnsi="Aptos"/>
        </w:rPr>
        <w:t xml:space="preserve"> Once you have uploaded the documents, you won’t be able to see them </w:t>
      </w:r>
      <w:r w:rsidRPr="00350CCD">
        <w:rPr>
          <w:rFonts w:ascii="Aptos" w:hAnsi="Aptos"/>
        </w:rPr>
        <w:lastRenderedPageBreak/>
        <w:t>anymore, so please make sure you have named them in a way that lets you know you have uploaded the right document.</w:t>
      </w:r>
      <w:r w:rsidRPr="00350CCD">
        <w:rPr>
          <w:rFonts w:ascii="Aptos" w:hAnsi="Aptos"/>
        </w:rPr>
        <w:t xml:space="preserve"> Then click "Submit"</w:t>
      </w:r>
    </w:p>
    <w:p w14:paraId="6CFA166E" w14:textId="5E6872EB" w:rsidR="00350CCD" w:rsidRPr="00350CCD" w:rsidRDefault="00350CCD" w:rsidP="00350CCD">
      <w:pPr>
        <w:rPr>
          <w:rFonts w:ascii="Aptos" w:hAnsi="Aptos"/>
        </w:rPr>
      </w:pPr>
      <w:r w:rsidRPr="00350CCD">
        <w:rPr>
          <w:rFonts w:ascii="Aptos" w:hAnsi="Aptos"/>
          <w:noProof/>
        </w:rPr>
        <w:drawing>
          <wp:inline distT="0" distB="0" distL="0" distR="0" wp14:anchorId="680D7AAF" wp14:editId="521B3308">
            <wp:extent cx="5486400" cy="3063240"/>
            <wp:effectExtent l="0" t="0" r="0" b="3810"/>
            <wp:docPr id="1789995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1E37E" w14:textId="1E8937B5" w:rsidR="00350CCD" w:rsidRPr="00350CCD" w:rsidRDefault="00350CCD" w:rsidP="00350CCD">
      <w:pPr>
        <w:pStyle w:val="ListNumber"/>
        <w:rPr>
          <w:rFonts w:ascii="Aptos" w:hAnsi="Aptos"/>
        </w:rPr>
      </w:pPr>
      <w:r w:rsidRPr="00350CCD">
        <w:rPr>
          <w:rFonts w:ascii="Aptos" w:hAnsi="Aptos"/>
        </w:rPr>
        <w:t xml:space="preserve">Once we have reviewed the report, we will email the supervisee to let them know the outcome. </w:t>
      </w:r>
    </w:p>
    <w:sectPr w:rsidR="00350CCD" w:rsidRPr="00350CC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‚l‚r –¾’©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‚l‚r ƒSƒVƒbƒ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">
    <w:altName w:val="Calibri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71B000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57317244">
    <w:abstractNumId w:val="8"/>
  </w:num>
  <w:num w:numId="2" w16cid:durableId="1207646699">
    <w:abstractNumId w:val="6"/>
  </w:num>
  <w:num w:numId="3" w16cid:durableId="960380891">
    <w:abstractNumId w:val="5"/>
  </w:num>
  <w:num w:numId="4" w16cid:durableId="467817176">
    <w:abstractNumId w:val="4"/>
  </w:num>
  <w:num w:numId="5" w16cid:durableId="1699501449">
    <w:abstractNumId w:val="7"/>
  </w:num>
  <w:num w:numId="6" w16cid:durableId="1150752528">
    <w:abstractNumId w:val="3"/>
  </w:num>
  <w:num w:numId="7" w16cid:durableId="1382900561">
    <w:abstractNumId w:val="2"/>
  </w:num>
  <w:num w:numId="8" w16cid:durableId="1351835250">
    <w:abstractNumId w:val="1"/>
  </w:num>
  <w:num w:numId="9" w16cid:durableId="1046762343">
    <w:abstractNumId w:val="0"/>
  </w:num>
  <w:num w:numId="10" w16cid:durableId="312178350">
    <w:abstractNumId w:val="7"/>
    <w:lvlOverride w:ilvl="0">
      <w:startOverride w:val="1"/>
    </w:lvlOverride>
  </w:num>
  <w:num w:numId="11" w16cid:durableId="204803299">
    <w:abstractNumId w:val="7"/>
    <w:lvlOverride w:ilvl="0">
      <w:startOverride w:val="1"/>
    </w:lvlOverride>
  </w:num>
  <w:num w:numId="12" w16cid:durableId="535780647">
    <w:abstractNumId w:val="7"/>
    <w:lvlOverride w:ilvl="0">
      <w:startOverride w:val="1"/>
    </w:lvlOverride>
  </w:num>
  <w:num w:numId="13" w16cid:durableId="141582689">
    <w:abstractNumId w:val="7"/>
  </w:num>
  <w:num w:numId="14" w16cid:durableId="704984116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50CCD"/>
    <w:rsid w:val="005704CE"/>
    <w:rsid w:val="009E13B8"/>
    <w:rsid w:val="00AA1D8D"/>
    <w:rsid w:val="00B47730"/>
    <w:rsid w:val="00CB0664"/>
    <w:rsid w:val="00DD2EE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B3A17F"/>
  <w14:defaultImageDpi w14:val="300"/>
  <w15:docId w15:val="{EEC8F1D5-6789-4870-8CD5-656F3C4FB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Anastasia Williams - Staff</cp:lastModifiedBy>
  <cp:revision>2</cp:revision>
  <dcterms:created xsi:type="dcterms:W3CDTF">2025-08-12T03:06:00Z</dcterms:created>
  <dcterms:modified xsi:type="dcterms:W3CDTF">2025-08-12T03:06:00Z</dcterms:modified>
  <cp:category/>
</cp:coreProperties>
</file>